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31" w:rsidRPr="00105131" w:rsidRDefault="00105131" w:rsidP="006B72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Key messages regarding changes to the NSW Spectacles Program on 1 July 2014</w:t>
      </w:r>
    </w:p>
    <w:p w:rsidR="00327895" w:rsidRDefault="00327895" w:rsidP="0061498B">
      <w:pPr>
        <w:numPr>
          <w:ilvl w:val="0"/>
          <w:numId w:val="1"/>
        </w:numPr>
        <w:jc w:val="both"/>
      </w:pPr>
      <w:bookmarkStart w:id="0" w:name="_GoBack"/>
      <w:r>
        <w:t>A new program model will be implemented for the NSW Spectacles Program from 1 July 2014.</w:t>
      </w:r>
    </w:p>
    <w:p w:rsidR="0061498B" w:rsidRPr="00F52F86" w:rsidRDefault="0061498B" w:rsidP="0061498B">
      <w:pPr>
        <w:numPr>
          <w:ilvl w:val="0"/>
          <w:numId w:val="1"/>
        </w:numPr>
        <w:jc w:val="both"/>
      </w:pPr>
      <w:r>
        <w:t xml:space="preserve">Vision Australia will commence as NSW Spectacles Program provider on 1 July 2014, taking over from </w:t>
      </w:r>
      <w:r w:rsidRPr="00F52F86">
        <w:t>VisionCa</w:t>
      </w:r>
      <w:r>
        <w:t>re NSW at the expiry of their contract on 30 June 2014</w:t>
      </w:r>
      <w:r w:rsidRPr="00F52F86">
        <w:t xml:space="preserve">. </w:t>
      </w:r>
    </w:p>
    <w:p w:rsidR="006B720C" w:rsidRDefault="006B720C" w:rsidP="006B720C">
      <w:pPr>
        <w:numPr>
          <w:ilvl w:val="0"/>
          <w:numId w:val="1"/>
        </w:numPr>
        <w:jc w:val="both"/>
      </w:pPr>
      <w:r w:rsidRPr="00F52F86">
        <w:t>The technological and commercial landscape has changed dramatically</w:t>
      </w:r>
      <w:r>
        <w:t xml:space="preserve"> since the program was launched over 20 years ago.</w:t>
      </w:r>
      <w:r w:rsidRPr="00F52F86">
        <w:t xml:space="preserve"> </w:t>
      </w:r>
    </w:p>
    <w:p w:rsidR="006B720C" w:rsidRDefault="006B720C" w:rsidP="006B720C">
      <w:pPr>
        <w:numPr>
          <w:ilvl w:val="0"/>
          <w:numId w:val="1"/>
        </w:numPr>
        <w:jc w:val="both"/>
      </w:pPr>
      <w:r w:rsidRPr="00F52F86">
        <w:t xml:space="preserve">The changes to the </w:t>
      </w:r>
      <w:r>
        <w:t>p</w:t>
      </w:r>
      <w:r w:rsidRPr="00F52F86">
        <w:t>rogram</w:t>
      </w:r>
      <w:r w:rsidR="000E0B0A">
        <w:t xml:space="preserve"> model</w:t>
      </w:r>
      <w:r w:rsidRPr="00F52F86">
        <w:t xml:space="preserve"> will </w:t>
      </w:r>
      <w:r>
        <w:t>streamline the application and delivery process</w:t>
      </w:r>
      <w:r w:rsidRPr="00F52F86">
        <w:t xml:space="preserve"> fo</w:t>
      </w:r>
      <w:r w:rsidR="009F5FAC">
        <w:t>r the network of participating o</w:t>
      </w:r>
      <w:r w:rsidRPr="00F52F86">
        <w:t>ptometrists</w:t>
      </w:r>
      <w:r>
        <w:t>. It i</w:t>
      </w:r>
      <w:r w:rsidR="000E0B0A">
        <w:t>s also anticipated to reduce</w:t>
      </w:r>
      <w:r w:rsidR="00B05029">
        <w:t xml:space="preserve"> timeframes for</w:t>
      </w:r>
      <w:r w:rsidR="000E0B0A">
        <w:t xml:space="preserve"> client</w:t>
      </w:r>
      <w:r>
        <w:t xml:space="preserve"> approval and </w:t>
      </w:r>
      <w:r w:rsidR="000E0B0A">
        <w:t xml:space="preserve">spectacle </w:t>
      </w:r>
      <w:r>
        <w:t>delivery.</w:t>
      </w:r>
      <w:r w:rsidRPr="00F52F86">
        <w:t xml:space="preserve"> </w:t>
      </w:r>
    </w:p>
    <w:p w:rsidR="006B720C" w:rsidRPr="00F52F86" w:rsidRDefault="006B720C" w:rsidP="006B720C">
      <w:pPr>
        <w:numPr>
          <w:ilvl w:val="0"/>
          <w:numId w:val="1"/>
        </w:numPr>
        <w:jc w:val="both"/>
      </w:pPr>
      <w:r>
        <w:t>A key</w:t>
      </w:r>
      <w:r w:rsidRPr="00F52F86">
        <w:t xml:space="preserve"> component of the new </w:t>
      </w:r>
      <w:r>
        <w:t>p</w:t>
      </w:r>
      <w:r w:rsidRPr="00F52F86">
        <w:t>rogram</w:t>
      </w:r>
      <w:r>
        <w:t xml:space="preserve"> model</w:t>
      </w:r>
      <w:r w:rsidRPr="00F52F86">
        <w:t xml:space="preserve"> is </w:t>
      </w:r>
      <w:r>
        <w:t xml:space="preserve">moving from </w:t>
      </w:r>
      <w:r w:rsidRPr="00F52F86">
        <w:t>the</w:t>
      </w:r>
      <w:r>
        <w:t xml:space="preserve"> current external supply chain</w:t>
      </w:r>
      <w:r w:rsidRPr="00F52F86">
        <w:t xml:space="preserve"> servicing client orders</w:t>
      </w:r>
      <w:r>
        <w:t xml:space="preserve"> t</w:t>
      </w:r>
      <w:r w:rsidR="009F5FAC">
        <w:t>o utilising each participating o</w:t>
      </w:r>
      <w:r>
        <w:t>ptometrists existing suppliers.</w:t>
      </w:r>
      <w:r w:rsidRPr="00F52F86">
        <w:t xml:space="preserve"> </w:t>
      </w:r>
      <w:r>
        <w:t>This change is anticipated to</w:t>
      </w:r>
      <w:r w:rsidR="009F5FAC">
        <w:t xml:space="preserve"> provide o</w:t>
      </w:r>
      <w:r w:rsidRPr="00F52F86">
        <w:t xml:space="preserve">ptometrists greater control of </w:t>
      </w:r>
      <w:r>
        <w:t>program applications they are managing and</w:t>
      </w:r>
      <w:r w:rsidR="00D64F41">
        <w:t xml:space="preserve"> the</w:t>
      </w:r>
      <w:r w:rsidR="00B25772">
        <w:t xml:space="preserve"> ability to</w:t>
      </w:r>
      <w:r w:rsidRPr="00F52F86">
        <w:t xml:space="preserve"> leverage </w:t>
      </w:r>
      <w:r>
        <w:t>existing</w:t>
      </w:r>
      <w:r w:rsidRPr="00F52F86">
        <w:t xml:space="preserve"> supplier relationships. </w:t>
      </w:r>
    </w:p>
    <w:p w:rsidR="006B720C" w:rsidRPr="00F52F86" w:rsidRDefault="006B720C" w:rsidP="006B720C">
      <w:pPr>
        <w:numPr>
          <w:ilvl w:val="0"/>
          <w:numId w:val="1"/>
        </w:numPr>
        <w:jc w:val="both"/>
      </w:pPr>
      <w:r w:rsidRPr="00F52F86">
        <w:t xml:space="preserve">This will result in a vastly improved service to clients, increase the range of products available, and produce faster product turnarounds.  </w:t>
      </w:r>
    </w:p>
    <w:p w:rsidR="0005022D" w:rsidRDefault="00165513" w:rsidP="0005022D">
      <w:pPr>
        <w:numPr>
          <w:ilvl w:val="0"/>
          <w:numId w:val="1"/>
        </w:numPr>
        <w:jc w:val="both"/>
      </w:pPr>
      <w:r>
        <w:t>The NSW Department of Family and Community Services (</w:t>
      </w:r>
      <w:r w:rsidR="0005022D">
        <w:t>FACS</w:t>
      </w:r>
      <w:r>
        <w:t>)</w:t>
      </w:r>
      <w:r w:rsidR="0005022D">
        <w:t xml:space="preserve"> </w:t>
      </w:r>
      <w:r w:rsidR="00347680">
        <w:t xml:space="preserve">would like to thank OAA and ODMA for their </w:t>
      </w:r>
      <w:r w:rsidR="0005022D">
        <w:t>support and participation in the development of the new, contemporary model for the NSW Spectacles Program.</w:t>
      </w:r>
    </w:p>
    <w:bookmarkEnd w:id="0"/>
    <w:p w:rsidR="0061498B" w:rsidRDefault="0061498B" w:rsidP="0061498B">
      <w:pPr>
        <w:jc w:val="both"/>
      </w:pPr>
    </w:p>
    <w:p w:rsidR="0061498B" w:rsidRPr="0061498B" w:rsidRDefault="0061498B" w:rsidP="0061498B">
      <w:pPr>
        <w:jc w:val="both"/>
        <w:rPr>
          <w:b/>
        </w:rPr>
      </w:pPr>
      <w:r>
        <w:rPr>
          <w:b/>
        </w:rPr>
        <w:t>Background:</w:t>
      </w:r>
    </w:p>
    <w:p w:rsidR="0061498B" w:rsidRPr="00F52F86" w:rsidRDefault="0061498B" w:rsidP="0061498B">
      <w:pPr>
        <w:numPr>
          <w:ilvl w:val="0"/>
          <w:numId w:val="1"/>
        </w:numPr>
        <w:jc w:val="both"/>
      </w:pPr>
      <w:r>
        <w:t>The NSW Spectacles Program</w:t>
      </w:r>
      <w:r w:rsidRPr="00F52F86">
        <w:t xml:space="preserve"> provides free spectacles and other vision aids to the most vulnerable people in NSW.</w:t>
      </w:r>
    </w:p>
    <w:p w:rsidR="00BD1F01" w:rsidRDefault="00BD1F01" w:rsidP="0061498B">
      <w:pPr>
        <w:numPr>
          <w:ilvl w:val="0"/>
          <w:numId w:val="1"/>
        </w:numPr>
        <w:jc w:val="both"/>
      </w:pPr>
      <w:r w:rsidRPr="00F52F86">
        <w:t xml:space="preserve">The NSW Spectacles Program has been administered by VisionCare NSW on behalf of </w:t>
      </w:r>
      <w:r>
        <w:t>FACS</w:t>
      </w:r>
      <w:r w:rsidRPr="00F52F86">
        <w:t xml:space="preserve"> since 1992</w:t>
      </w:r>
    </w:p>
    <w:p w:rsidR="0061498B" w:rsidRPr="00F52F86" w:rsidRDefault="0061498B" w:rsidP="0061498B">
      <w:pPr>
        <w:numPr>
          <w:ilvl w:val="0"/>
          <w:numId w:val="1"/>
        </w:numPr>
        <w:jc w:val="both"/>
      </w:pPr>
      <w:r w:rsidRPr="00F52F86">
        <w:t xml:space="preserve">The Government has reviewed the </w:t>
      </w:r>
      <w:r>
        <w:t>p</w:t>
      </w:r>
      <w:r w:rsidRPr="00F52F86">
        <w:t>rogram in its entirety in order to identify how it can improve service delivery to clients</w:t>
      </w:r>
      <w:r>
        <w:t xml:space="preserve"> and participation in the program for optometrists and optical dispensers</w:t>
      </w:r>
      <w:r w:rsidRPr="00F52F86">
        <w:t xml:space="preserve">. </w:t>
      </w:r>
    </w:p>
    <w:p w:rsidR="0061498B" w:rsidRDefault="00417164" w:rsidP="0061498B">
      <w:pPr>
        <w:numPr>
          <w:ilvl w:val="0"/>
          <w:numId w:val="1"/>
        </w:numPr>
        <w:jc w:val="both"/>
      </w:pPr>
      <w:r>
        <w:t>Findings from the</w:t>
      </w:r>
      <w:r w:rsidR="0061498B" w:rsidRPr="00F52F86">
        <w:t xml:space="preserve"> revi</w:t>
      </w:r>
      <w:r>
        <w:t>ew and stakeholder consultation informed</w:t>
      </w:r>
      <w:r w:rsidR="0061498B" w:rsidRPr="00F52F86">
        <w:t xml:space="preserve"> Government</w:t>
      </w:r>
      <w:r>
        <w:t>’s</w:t>
      </w:r>
      <w:r w:rsidR="0061498B" w:rsidRPr="00F52F86">
        <w:t xml:space="preserve"> </w:t>
      </w:r>
      <w:r>
        <w:t>decision</w:t>
      </w:r>
      <w:r w:rsidR="0061498B" w:rsidRPr="00F52F86">
        <w:t xml:space="preserve"> to pursue </w:t>
      </w:r>
      <w:r w:rsidR="0061498B">
        <w:t>a more contemporary program model; to commence 1 July 2014.</w:t>
      </w:r>
    </w:p>
    <w:p w:rsidR="0061498B" w:rsidRPr="00F52F86" w:rsidRDefault="0061498B" w:rsidP="00BD1F01">
      <w:pPr>
        <w:numPr>
          <w:ilvl w:val="0"/>
          <w:numId w:val="1"/>
        </w:numPr>
        <w:jc w:val="both"/>
      </w:pPr>
      <w:r w:rsidRPr="00F52F86">
        <w:t>Maintaining</w:t>
      </w:r>
      <w:r w:rsidR="00BD1F01">
        <w:t xml:space="preserve"> a level of</w:t>
      </w:r>
      <w:r w:rsidRPr="00F52F86">
        <w:t xml:space="preserve"> continuity of service provis</w:t>
      </w:r>
      <w:r>
        <w:t>ion</w:t>
      </w:r>
      <w:r w:rsidR="00BD1F01">
        <w:t xml:space="preserve"> over the transition period</w:t>
      </w:r>
      <w:r>
        <w:t xml:space="preserve"> is imperative to </w:t>
      </w:r>
      <w:r w:rsidR="00165513">
        <w:t>FACS</w:t>
      </w:r>
      <w:r>
        <w:t xml:space="preserve"> to ensure the most </w:t>
      </w:r>
      <w:r w:rsidRPr="00F52F86">
        <w:t xml:space="preserve">vulnerable </w:t>
      </w:r>
      <w:r>
        <w:t>people</w:t>
      </w:r>
      <w:r w:rsidRPr="00F52F86">
        <w:t xml:space="preserve"> in NSW</w:t>
      </w:r>
      <w:r>
        <w:t xml:space="preserve"> receive assistance</w:t>
      </w:r>
      <w:r w:rsidRPr="00F52F86">
        <w:t xml:space="preserve"> with their vision aid needs</w:t>
      </w:r>
      <w:r>
        <w:t xml:space="preserve">. </w:t>
      </w:r>
    </w:p>
    <w:p w:rsidR="0061498B" w:rsidRPr="00F52F86" w:rsidRDefault="00BD1F01" w:rsidP="0061498B">
      <w:pPr>
        <w:numPr>
          <w:ilvl w:val="0"/>
          <w:numId w:val="1"/>
        </w:numPr>
        <w:jc w:val="both"/>
      </w:pPr>
      <w:r>
        <w:t>Under the new arrangements, c</w:t>
      </w:r>
      <w:r w:rsidR="0061498B" w:rsidRPr="00F52F86">
        <w:t xml:space="preserve">lients to the program will still be required to meet eligibility criteria. However, significant improvements in business and operational processes will </w:t>
      </w:r>
      <w:r w:rsidR="0061498B">
        <w:t xml:space="preserve">enable </w:t>
      </w:r>
      <w:proofErr w:type="gramStart"/>
      <w:r w:rsidR="0061498B">
        <w:t xml:space="preserve">many </w:t>
      </w:r>
      <w:r w:rsidR="0061498B" w:rsidRPr="00F52F86">
        <w:t>efficiencies</w:t>
      </w:r>
      <w:proofErr w:type="gramEnd"/>
      <w:r w:rsidR="0061498B" w:rsidRPr="00F52F86">
        <w:t xml:space="preserve"> in assessing and approving client applications. </w:t>
      </w:r>
    </w:p>
    <w:p w:rsidR="0061498B" w:rsidRDefault="0061498B" w:rsidP="0061498B">
      <w:pPr>
        <w:numPr>
          <w:ilvl w:val="0"/>
          <w:numId w:val="1"/>
        </w:numPr>
        <w:jc w:val="both"/>
      </w:pPr>
      <w:r w:rsidRPr="00F52F86">
        <w:t>FACS will also continue to provide ong</w:t>
      </w:r>
      <w:r>
        <w:t>oing funding in support of the p</w:t>
      </w:r>
      <w:r w:rsidRPr="00F52F86">
        <w:t xml:space="preserve">rogram’s </w:t>
      </w:r>
      <w:proofErr w:type="gramStart"/>
      <w:r w:rsidRPr="00F52F86">
        <w:t>improvement</w:t>
      </w:r>
      <w:proofErr w:type="gramEnd"/>
      <w:r w:rsidRPr="00F52F86">
        <w:t xml:space="preserve"> and expansion.</w:t>
      </w:r>
    </w:p>
    <w:p w:rsidR="0061498B" w:rsidRDefault="0061498B" w:rsidP="0061498B">
      <w:pPr>
        <w:numPr>
          <w:ilvl w:val="0"/>
          <w:numId w:val="1"/>
        </w:numPr>
        <w:jc w:val="both"/>
      </w:pPr>
      <w:r>
        <w:t>Both FACS and Vision Australia will be carefully monitoring the transition period to ensure implementation of the new program model is successful.</w:t>
      </w:r>
    </w:p>
    <w:p w:rsidR="00040CB0" w:rsidRDefault="00040CB0"/>
    <w:sectPr w:rsidR="00040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21E8"/>
    <w:multiLevelType w:val="hybridMultilevel"/>
    <w:tmpl w:val="FBE66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0C"/>
    <w:rsid w:val="00040CB0"/>
    <w:rsid w:val="0005022D"/>
    <w:rsid w:val="000E0B0A"/>
    <w:rsid w:val="00105131"/>
    <w:rsid w:val="00165513"/>
    <w:rsid w:val="00327895"/>
    <w:rsid w:val="00347680"/>
    <w:rsid w:val="00417164"/>
    <w:rsid w:val="0061498B"/>
    <w:rsid w:val="006B720C"/>
    <w:rsid w:val="00804A65"/>
    <w:rsid w:val="009F5FAC"/>
    <w:rsid w:val="00AC6B8D"/>
    <w:rsid w:val="00B05029"/>
    <w:rsid w:val="00B25772"/>
    <w:rsid w:val="00BD1F01"/>
    <w:rsid w:val="00C72562"/>
    <w:rsid w:val="00D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0C"/>
    <w:pPr>
      <w:spacing w:before="120" w:after="12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0C"/>
    <w:pPr>
      <w:spacing w:before="120" w:after="12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Dobbins</dc:creator>
  <cp:lastModifiedBy>Megan Bishop</cp:lastModifiedBy>
  <cp:revision>2</cp:revision>
  <cp:lastPrinted>2014-05-19T00:32:00Z</cp:lastPrinted>
  <dcterms:created xsi:type="dcterms:W3CDTF">2014-05-19T01:42:00Z</dcterms:created>
  <dcterms:modified xsi:type="dcterms:W3CDTF">2014-05-19T01:42:00Z</dcterms:modified>
</cp:coreProperties>
</file>