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01B3E" w14:textId="77777777" w:rsidR="00C0736B" w:rsidRPr="005E41B8" w:rsidRDefault="00C0736B" w:rsidP="005E41B8">
      <w:pPr>
        <w:pStyle w:val="Heading1"/>
      </w:pPr>
      <w:r w:rsidRPr="005E41B8">
        <w:t xml:space="preserve">Vision Australia Library </w:t>
      </w:r>
    </w:p>
    <w:p w14:paraId="1511E450" w14:textId="77777777" w:rsidR="005E41B8" w:rsidRDefault="005E41B8" w:rsidP="005E41B8">
      <w:pPr>
        <w:pStyle w:val="Heading2"/>
      </w:pPr>
    </w:p>
    <w:p w14:paraId="454389DF" w14:textId="311A3200" w:rsidR="00C0736B" w:rsidRDefault="00C0736B" w:rsidP="005E41B8">
      <w:pPr>
        <w:pStyle w:val="Heading2"/>
      </w:pPr>
      <w:r w:rsidRPr="005E41B8">
        <w:t>The Vision Australia Library opens up a world of audio and braille books, newspapers, magazines and podcasts for people who are blind, have low vision or live with a print disability</w:t>
      </w:r>
      <w:r w:rsidR="000F1308">
        <w:t>.</w:t>
      </w:r>
    </w:p>
    <w:p w14:paraId="3F53DF83" w14:textId="77777777" w:rsidR="000F1308" w:rsidRDefault="000F1308" w:rsidP="000F1308">
      <w:pPr>
        <w:rPr>
          <w:lang w:val="en-US"/>
        </w:rPr>
      </w:pPr>
    </w:p>
    <w:p w14:paraId="61E64405" w14:textId="77777777" w:rsidR="00553B37" w:rsidRPr="000F1308" w:rsidRDefault="00553B37" w:rsidP="000F1308">
      <w:pPr>
        <w:rPr>
          <w:lang w:val="en-US"/>
        </w:rPr>
      </w:pPr>
    </w:p>
    <w:p w14:paraId="5B3B799D" w14:textId="6AF29675" w:rsidR="00EB6DD3" w:rsidRDefault="000F1308"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782EC67" wp14:editId="783FB705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819775" cy="0"/>
                <wp:effectExtent l="0" t="0" r="0" b="0"/>
                <wp:wrapNone/>
                <wp:docPr id="1724869974" name="Straight Connector 2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97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FBC658" id="Straight Connector 22" o:spid="_x0000_s1026" alt="&quot;&quot;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58.2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"/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6B66EC20" wp14:editId="3F5D3F24">
                <wp:simplePos x="0" y="0"/>
                <wp:positionH relativeFrom="column">
                  <wp:posOffset>-3067155</wp:posOffset>
                </wp:positionH>
                <wp:positionV relativeFrom="paragraph">
                  <wp:posOffset>347680</wp:posOffset>
                </wp:positionV>
                <wp:extent cx="360" cy="3960"/>
                <wp:effectExtent l="95250" t="152400" r="95250" b="148590"/>
                <wp:wrapNone/>
                <wp:docPr id="827890468" name="Ink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360" cy="3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6AC567EE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2" o:spid="_x0000_s1026" type="#_x0000_t75" alt="&quot;&quot;" style="position:absolute;margin-left:-245.75pt;margin-top:19.6pt;width:8.55pt;height:15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">
                <v:imagedata r:id="rId6" o:title=""/>
              </v:shape>
            </w:pict>
          </mc:Fallback>
        </mc:AlternateContent>
      </w:r>
    </w:p>
    <w:p w14:paraId="5CB954C8" w14:textId="3B5C04A1" w:rsidR="005E41B8" w:rsidRDefault="005E41B8" w:rsidP="005E41B8"/>
    <w:p w14:paraId="3FADFB6E" w14:textId="07967CC3" w:rsidR="00C0736B" w:rsidRDefault="005E41B8" w:rsidP="00553B37">
      <w:pPr>
        <w:pStyle w:val="Heading2"/>
      </w:pPr>
      <w:r>
        <w:t>V</w:t>
      </w:r>
      <w:r w:rsidR="00C0736B" w:rsidRPr="00C0736B">
        <w:t>ision Australia Library presents a gateway to a world of knowledge, history, culture</w:t>
      </w:r>
      <w:r w:rsidR="00C0736B">
        <w:t xml:space="preserve"> </w:t>
      </w:r>
      <w:r w:rsidR="00C0736B" w:rsidRPr="00C0736B">
        <w:t xml:space="preserve">and </w:t>
      </w:r>
      <w:r w:rsidR="00C0736B">
        <w:t>more</w:t>
      </w:r>
      <w:r w:rsidR="00C0736B" w:rsidRPr="00C0736B">
        <w:t>.</w:t>
      </w:r>
    </w:p>
    <w:p w14:paraId="35EBC610" w14:textId="77777777" w:rsidR="000F1308" w:rsidRPr="000F1308" w:rsidRDefault="000F1308" w:rsidP="000F1308"/>
    <w:p w14:paraId="249C8FF4" w14:textId="7FEE28B0" w:rsidR="00C0736B" w:rsidRPr="00C0736B" w:rsidRDefault="000F1308" w:rsidP="000F1308">
      <w:pPr>
        <w:pStyle w:val="Heading3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6EC9BD1F" wp14:editId="2C7D2639">
                <wp:simplePos x="0" y="0"/>
                <wp:positionH relativeFrom="column">
                  <wp:posOffset>-2458035</wp:posOffset>
                </wp:positionH>
                <wp:positionV relativeFrom="paragraph">
                  <wp:posOffset>255560</wp:posOffset>
                </wp:positionV>
                <wp:extent cx="360" cy="360"/>
                <wp:effectExtent l="95250" t="152400" r="95250" b="152400"/>
                <wp:wrapNone/>
                <wp:docPr id="558170568" name="Ink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5C2157D" id="Ink 8" o:spid="_x0000_s1026" type="#_x0000_t75" alt="&quot;&quot;" style="position:absolute;margin-left:-197.8pt;margin-top:11.6pt;width:8.55pt;height:17.0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">
                <v:imagedata r:id="rId8" o:title=""/>
              </v:shape>
            </w:pict>
          </mc:Fallback>
        </mc:AlternateContent>
      </w:r>
      <w:r w:rsidR="00C0736B" w:rsidRPr="00C0736B">
        <w:t>Our library community embraces a wide range of readers.</w:t>
      </w:r>
    </w:p>
    <w:p w14:paraId="3962F879" w14:textId="4C8ACCC8" w:rsidR="00C0736B" w:rsidRPr="00C0736B" w:rsidRDefault="00C0736B" w:rsidP="000F1308">
      <w:pPr>
        <w:spacing w:before="120" w:after="120"/>
      </w:pPr>
    </w:p>
    <w:p w14:paraId="254B468E" w14:textId="27366A30" w:rsidR="00C0736B" w:rsidRDefault="00C0736B" w:rsidP="000F1308">
      <w:pPr>
        <w:pStyle w:val="ListParagraph"/>
        <w:numPr>
          <w:ilvl w:val="0"/>
          <w:numId w:val="2"/>
        </w:numPr>
        <w:spacing w:before="120" w:after="240"/>
        <w:ind w:left="357" w:hanging="357"/>
      </w:pPr>
      <w:r w:rsidRPr="005E41B8">
        <w:t>Clients with low vision or blindness</w:t>
      </w:r>
      <w:r w:rsidR="005E41B8">
        <w:t>.</w:t>
      </w:r>
    </w:p>
    <w:p w14:paraId="73E1261C" w14:textId="552B3438" w:rsidR="000F1308" w:rsidRPr="000F1308" w:rsidRDefault="000F1308" w:rsidP="000F1308">
      <w:pPr>
        <w:pStyle w:val="ListParagraph"/>
        <w:spacing w:before="120" w:after="240"/>
        <w:ind w:left="357"/>
        <w:rPr>
          <w:sz w:val="16"/>
          <w:szCs w:val="16"/>
        </w:rPr>
      </w:pPr>
    </w:p>
    <w:p w14:paraId="0A95CBE7" w14:textId="42C04BFE" w:rsidR="000F1308" w:rsidRPr="005E41B8" w:rsidRDefault="00C0736B" w:rsidP="000F1308">
      <w:pPr>
        <w:pStyle w:val="ListParagraph"/>
        <w:numPr>
          <w:ilvl w:val="0"/>
          <w:numId w:val="2"/>
        </w:numPr>
        <w:spacing w:before="120" w:after="240"/>
        <w:ind w:left="357" w:hanging="357"/>
      </w:pPr>
      <w:r w:rsidRPr="005E41B8">
        <w:t>People unable to hold or manipulate books</w:t>
      </w:r>
      <w:r w:rsidR="005E41B8">
        <w:t>.</w:t>
      </w:r>
    </w:p>
    <w:p w14:paraId="179F2EE8" w14:textId="0F3657DD" w:rsidR="00C0736B" w:rsidRDefault="000F1308" w:rsidP="000F1308">
      <w:pPr>
        <w:pStyle w:val="ListParagraph"/>
        <w:numPr>
          <w:ilvl w:val="0"/>
          <w:numId w:val="4"/>
        </w:numPr>
        <w:spacing w:before="120" w:after="120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60842729" wp14:editId="774C1986">
                <wp:simplePos x="0" y="0"/>
                <wp:positionH relativeFrom="column">
                  <wp:posOffset>8476965</wp:posOffset>
                </wp:positionH>
                <wp:positionV relativeFrom="paragraph">
                  <wp:posOffset>387820</wp:posOffset>
                </wp:positionV>
                <wp:extent cx="360" cy="360"/>
                <wp:effectExtent l="95250" t="152400" r="95250" b="152400"/>
                <wp:wrapNone/>
                <wp:docPr id="880917693" name="Ink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17D34E5" id="Ink 7" o:spid="_x0000_s1026" type="#_x0000_t75" alt="&quot;&quot;" style="position:absolute;margin-left:663.25pt;margin-top:22.05pt;width:8.55pt;height:17.0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">
                <v:imagedata r:id="rId8" o:title=""/>
              </v:shape>
            </w:pict>
          </mc:Fallback>
        </mc:AlternateContent>
      </w:r>
      <w:r w:rsidR="00C0736B" w:rsidRPr="005E41B8">
        <w:t>Often due to arthritis or Parkinson’s disease</w:t>
      </w:r>
      <w:r w:rsidR="005E41B8">
        <w:t>.</w:t>
      </w:r>
    </w:p>
    <w:p w14:paraId="541DBDD1" w14:textId="77777777" w:rsidR="000F1308" w:rsidRPr="000F1308" w:rsidRDefault="000F1308" w:rsidP="000F1308">
      <w:pPr>
        <w:pStyle w:val="ListParagraph"/>
        <w:spacing w:before="120" w:after="120"/>
        <w:rPr>
          <w:sz w:val="16"/>
          <w:szCs w:val="16"/>
        </w:rPr>
      </w:pPr>
    </w:p>
    <w:p w14:paraId="50D748F5" w14:textId="3F791306" w:rsidR="00C0736B" w:rsidRPr="005E41B8" w:rsidRDefault="00C0736B" w:rsidP="000F1308">
      <w:pPr>
        <w:pStyle w:val="ListParagraph"/>
        <w:numPr>
          <w:ilvl w:val="0"/>
          <w:numId w:val="3"/>
        </w:numPr>
        <w:spacing w:before="120" w:after="120"/>
      </w:pPr>
      <w:r w:rsidRPr="005E41B8">
        <w:t>Members who are unable to focus or move their eyes</w:t>
      </w:r>
      <w:r w:rsidR="005E41B8">
        <w:t>.</w:t>
      </w:r>
    </w:p>
    <w:p w14:paraId="69E4936D" w14:textId="1CDA8E6C" w:rsidR="005E41B8" w:rsidRDefault="00C0736B" w:rsidP="000F1308">
      <w:pPr>
        <w:pStyle w:val="ListParagraph"/>
        <w:numPr>
          <w:ilvl w:val="0"/>
          <w:numId w:val="5"/>
        </w:numPr>
        <w:spacing w:before="120" w:after="120"/>
      </w:pPr>
      <w:r w:rsidRPr="005E41B8">
        <w:t>May be symptomatic of MS or a brain injury</w:t>
      </w:r>
      <w:r w:rsidR="005E41B8">
        <w:t>.</w:t>
      </w:r>
    </w:p>
    <w:p w14:paraId="0E5733E6" w14:textId="77777777" w:rsidR="000F1308" w:rsidRPr="000F1308" w:rsidRDefault="000F1308" w:rsidP="000F1308">
      <w:pPr>
        <w:pStyle w:val="ListParagraph"/>
        <w:spacing w:before="120" w:after="120"/>
        <w:ind w:left="360"/>
        <w:rPr>
          <w:sz w:val="16"/>
          <w:szCs w:val="16"/>
        </w:rPr>
      </w:pPr>
    </w:p>
    <w:p w14:paraId="7725DA80" w14:textId="1407E7E0" w:rsidR="00C0736B" w:rsidRPr="005E41B8" w:rsidRDefault="00C0736B" w:rsidP="000F1308">
      <w:pPr>
        <w:pStyle w:val="ListParagraph"/>
        <w:numPr>
          <w:ilvl w:val="0"/>
          <w:numId w:val="3"/>
        </w:numPr>
        <w:spacing w:before="120" w:after="120"/>
      </w:pPr>
      <w:r w:rsidRPr="005E41B8">
        <w:t>Readers with a perceptual disability</w:t>
      </w:r>
      <w:r w:rsidR="005E41B8">
        <w:t>.</w:t>
      </w:r>
    </w:p>
    <w:p w14:paraId="023C69FF" w14:textId="66DC631E" w:rsidR="00B312E8" w:rsidRDefault="00C0736B" w:rsidP="000F1308">
      <w:pPr>
        <w:pStyle w:val="ListParagraph"/>
        <w:numPr>
          <w:ilvl w:val="0"/>
          <w:numId w:val="5"/>
        </w:numPr>
        <w:spacing w:before="120" w:after="120"/>
      </w:pPr>
      <w:r w:rsidRPr="005E41B8">
        <w:t>Dyslexia or a visual processing disorder</w:t>
      </w:r>
      <w:r w:rsidR="005E41B8">
        <w:t>.</w:t>
      </w:r>
    </w:p>
    <w:p w14:paraId="1EC5F5FC" w14:textId="77777777" w:rsidR="000F1308" w:rsidRPr="005E41B8" w:rsidRDefault="000F1308" w:rsidP="000F1308">
      <w:pPr>
        <w:pStyle w:val="ListParagraph"/>
        <w:spacing w:before="120" w:after="120"/>
      </w:pPr>
    </w:p>
    <w:p w14:paraId="5BC8D340" w14:textId="0FB26E53" w:rsidR="005E41B8" w:rsidRDefault="000F1308" w:rsidP="005E41B8">
      <w:pPr>
        <w:rPr>
          <w:i/>
          <w:i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B3F0F70" wp14:editId="3D7C1487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819775" cy="0"/>
                <wp:effectExtent l="0" t="0" r="0" b="0"/>
                <wp:wrapNone/>
                <wp:docPr id="1498251435" name="Straight Connector 2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9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188816" id="Straight Connector 22" o:spid="_x0000_s1026" alt="&quot;&quot;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58.2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" strokecolor="black [3040]"/>
            </w:pict>
          </mc:Fallback>
        </mc:AlternateContent>
      </w:r>
    </w:p>
    <w:p w14:paraId="7F77741C" w14:textId="77777777" w:rsidR="00B312E8" w:rsidRPr="005E41B8" w:rsidRDefault="00B312E8" w:rsidP="005E41B8">
      <w:pPr>
        <w:pStyle w:val="Heading2"/>
      </w:pPr>
      <w:r w:rsidRPr="005E41B8">
        <w:t>How to access the library</w:t>
      </w:r>
    </w:p>
    <w:p w14:paraId="18BC5D6B" w14:textId="77777777" w:rsidR="000F1308" w:rsidRDefault="000F1308" w:rsidP="005E41B8"/>
    <w:p w14:paraId="24AE606B" w14:textId="2B7A953F" w:rsidR="00B312E8" w:rsidRPr="00B312E8" w:rsidRDefault="00B312E8" w:rsidP="005E41B8">
      <w:r w:rsidRPr="00B312E8">
        <w:t xml:space="preserve">Vision Australia Library can be accessed in a variety of ways.  Our dedicated team endeavours to support all our members to pursue their love of reading.   </w:t>
      </w:r>
    </w:p>
    <w:p w14:paraId="50B5A14B" w14:textId="333CE8CE" w:rsidR="00B312E8" w:rsidRPr="00B312E8" w:rsidRDefault="00B312E8" w:rsidP="005E41B8"/>
    <w:p w14:paraId="2EE67EB9" w14:textId="77777777" w:rsidR="00B312E8" w:rsidRPr="00B312E8" w:rsidRDefault="00B312E8" w:rsidP="005E41B8">
      <w:pPr>
        <w:pStyle w:val="Heading3"/>
      </w:pPr>
      <w:r w:rsidRPr="00B312E8">
        <w:t>VA Connect App</w:t>
      </w:r>
    </w:p>
    <w:p w14:paraId="5B9848B6" w14:textId="6C8CDE03" w:rsidR="00B312E8" w:rsidRPr="00B312E8" w:rsidRDefault="00B312E8" w:rsidP="005E41B8">
      <w:r w:rsidRPr="00B312E8">
        <w:t xml:space="preserve">Our free App connects you to the library catalogue.  You can search for books, magazines and newspapers to download to your device. </w:t>
      </w:r>
    </w:p>
    <w:p w14:paraId="7C2A4F39" w14:textId="77777777" w:rsidR="00B312E8" w:rsidRPr="00B312E8" w:rsidRDefault="00B312E8" w:rsidP="005E41B8"/>
    <w:p w14:paraId="7E2E2721" w14:textId="77777777" w:rsidR="00B312E8" w:rsidRPr="00B312E8" w:rsidRDefault="00B312E8" w:rsidP="005E41B8">
      <w:pPr>
        <w:pStyle w:val="Heading3"/>
      </w:pPr>
      <w:r w:rsidRPr="00B312E8">
        <w:t>Envoy Connect</w:t>
      </w:r>
    </w:p>
    <w:p w14:paraId="4BA00CB5" w14:textId="51FBD707" w:rsidR="00B312E8" w:rsidRPr="00B312E8" w:rsidRDefault="00B312E8" w:rsidP="005E41B8">
      <w:r>
        <w:t>A</w:t>
      </w:r>
      <w:r w:rsidRPr="00B312E8">
        <w:t xml:space="preserve"> small, simple-to-use audiobook player; with only six buttons and no screen. The Envoy can hold twenty titles, downloaded from the library catalogue.  Available for purchase through the Vision Store.</w:t>
      </w:r>
    </w:p>
    <w:p w14:paraId="56144F00" w14:textId="4574FA1D" w:rsidR="00B312E8" w:rsidRDefault="00B312E8" w:rsidP="005E41B8">
      <w:r>
        <w:br w:type="page"/>
      </w:r>
    </w:p>
    <w:p w14:paraId="1D3A30C5" w14:textId="77777777" w:rsidR="00B312E8" w:rsidRPr="00B312E8" w:rsidRDefault="00B312E8" w:rsidP="005E41B8">
      <w:pPr>
        <w:pStyle w:val="Heading2"/>
      </w:pPr>
      <w:r w:rsidRPr="00B312E8">
        <w:lastRenderedPageBreak/>
        <w:t>A library collection overflowing with choices</w:t>
      </w:r>
    </w:p>
    <w:p w14:paraId="5C6DB28E" w14:textId="77777777" w:rsidR="00B312E8" w:rsidRPr="00B312E8" w:rsidRDefault="00B312E8" w:rsidP="00B312E8">
      <w:pPr>
        <w:rPr>
          <w:i/>
          <w:iCs/>
        </w:rPr>
      </w:pPr>
    </w:p>
    <w:p w14:paraId="7767EC3E" w14:textId="77777777" w:rsidR="00B312E8" w:rsidRPr="00B312E8" w:rsidRDefault="00B312E8" w:rsidP="005E41B8">
      <w:r w:rsidRPr="00B312E8">
        <w:t>Vision Australia Library offers an extensive range of materials for our members.  Irrespective of your reading history, hobbies and interests, there’s sure to be something to spark your interest.</w:t>
      </w:r>
    </w:p>
    <w:p w14:paraId="68DEED9F" w14:textId="77777777" w:rsidR="00B312E8" w:rsidRPr="00B312E8" w:rsidRDefault="00B312E8" w:rsidP="005E41B8"/>
    <w:p w14:paraId="4B4EEA91" w14:textId="61D7E8C3" w:rsidR="00B312E8" w:rsidRDefault="00B312E8" w:rsidP="000F1308">
      <w:pPr>
        <w:pStyle w:val="ListParagraph"/>
        <w:numPr>
          <w:ilvl w:val="0"/>
          <w:numId w:val="6"/>
        </w:numPr>
        <w:spacing w:line="360" w:lineRule="auto"/>
        <w:ind w:left="357" w:hanging="357"/>
      </w:pPr>
      <w:r>
        <w:t>O</w:t>
      </w:r>
      <w:r w:rsidRPr="00B312E8">
        <w:t xml:space="preserve">ver </w:t>
      </w:r>
      <w:r>
        <w:t>60</w:t>
      </w:r>
      <w:r w:rsidRPr="00B312E8">
        <w:t>,000 audio titles, a range of fiction and non-fiction books</w:t>
      </w:r>
    </w:p>
    <w:p w14:paraId="2D89958B" w14:textId="5E36C7D7" w:rsidR="00B312E8" w:rsidRPr="00B312E8" w:rsidRDefault="00B312E8" w:rsidP="000F1308">
      <w:pPr>
        <w:pStyle w:val="ListParagraph"/>
        <w:numPr>
          <w:ilvl w:val="0"/>
          <w:numId w:val="6"/>
        </w:numPr>
        <w:spacing w:line="360" w:lineRule="auto"/>
        <w:ind w:left="357" w:hanging="357"/>
      </w:pPr>
      <w:r w:rsidRPr="00B312E8">
        <w:t xml:space="preserve">Daily newspapers from </w:t>
      </w:r>
      <w:r>
        <w:t>around</w:t>
      </w:r>
      <w:r w:rsidRPr="00B312E8">
        <w:t xml:space="preserve"> Australia</w:t>
      </w:r>
    </w:p>
    <w:p w14:paraId="123AB94F" w14:textId="377BFDF3" w:rsidR="00B312E8" w:rsidRPr="00B312E8" w:rsidRDefault="00B312E8" w:rsidP="000F1308">
      <w:pPr>
        <w:pStyle w:val="ListParagraph"/>
        <w:numPr>
          <w:ilvl w:val="0"/>
          <w:numId w:val="6"/>
        </w:numPr>
        <w:spacing w:line="360" w:lineRule="auto"/>
        <w:ind w:left="357" w:hanging="357"/>
      </w:pPr>
      <w:r w:rsidRPr="00B312E8">
        <w:t>A wide selection of magazines</w:t>
      </w:r>
    </w:p>
    <w:p w14:paraId="71E3CDEF" w14:textId="69FA8786" w:rsidR="00B312E8" w:rsidRPr="00B312E8" w:rsidRDefault="00B312E8" w:rsidP="000F1308">
      <w:pPr>
        <w:pStyle w:val="ListParagraph"/>
        <w:numPr>
          <w:ilvl w:val="0"/>
          <w:numId w:val="6"/>
        </w:numPr>
        <w:spacing w:line="360" w:lineRule="auto"/>
        <w:ind w:left="357" w:hanging="357"/>
      </w:pPr>
      <w:r>
        <w:t>A variety of r</w:t>
      </w:r>
      <w:r w:rsidRPr="00B312E8">
        <w:t xml:space="preserve">egular podcasts </w:t>
      </w:r>
    </w:p>
    <w:p w14:paraId="4B60398B" w14:textId="39D43630" w:rsidR="00B312E8" w:rsidRDefault="00B312E8" w:rsidP="000F1308">
      <w:pPr>
        <w:pStyle w:val="ListParagraph"/>
        <w:numPr>
          <w:ilvl w:val="0"/>
          <w:numId w:val="6"/>
        </w:numPr>
        <w:spacing w:line="360" w:lineRule="auto"/>
        <w:ind w:left="357" w:hanging="357"/>
      </w:pPr>
      <w:r>
        <w:t>6,7</w:t>
      </w:r>
      <w:r w:rsidRPr="00B312E8">
        <w:t xml:space="preserve">00 Braille and e-Braille titles   </w:t>
      </w:r>
    </w:p>
    <w:p w14:paraId="2AA937B5" w14:textId="77777777" w:rsidR="000F1308" w:rsidRDefault="000F1308" w:rsidP="000F1308">
      <w:pPr>
        <w:spacing w:line="360" w:lineRule="auto"/>
      </w:pPr>
    </w:p>
    <w:p w14:paraId="5BDCBB69" w14:textId="3E0E8B47" w:rsidR="000F1308" w:rsidRDefault="000F1308" w:rsidP="000F1308">
      <w:pPr>
        <w:spacing w:line="360" w:lineRule="auto"/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F01FE5B" wp14:editId="5830270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819775" cy="0"/>
                <wp:effectExtent l="0" t="0" r="0" b="0"/>
                <wp:wrapNone/>
                <wp:docPr id="1363502464" name="Straight Connector 2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9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C6B0E7" id="Straight Connector 22" o:spid="_x0000_s1026" alt="&quot;&quot;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58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" strokecolor="black [3040]"/>
            </w:pict>
          </mc:Fallback>
        </mc:AlternateContent>
      </w:r>
    </w:p>
    <w:p w14:paraId="267CD5CE" w14:textId="77777777" w:rsidR="00B312E8" w:rsidRDefault="00B312E8" w:rsidP="005E41B8">
      <w:pPr>
        <w:pStyle w:val="Heading2"/>
      </w:pPr>
      <w:r>
        <w:t xml:space="preserve">Supporting your child’s journey </w:t>
      </w:r>
    </w:p>
    <w:p w14:paraId="6FDE411C" w14:textId="77777777" w:rsidR="00553B37" w:rsidRDefault="00553B37" w:rsidP="005E41B8">
      <w:pPr>
        <w:pStyle w:val="Heading3"/>
      </w:pPr>
    </w:p>
    <w:p w14:paraId="1E22FAF5" w14:textId="760318E0" w:rsidR="00B312E8" w:rsidRPr="005E41B8" w:rsidRDefault="00B312E8" w:rsidP="005E41B8">
      <w:pPr>
        <w:pStyle w:val="Heading3"/>
      </w:pPr>
      <w:r w:rsidRPr="005E41B8">
        <w:t>Feelix Library</w:t>
      </w:r>
    </w:p>
    <w:p w14:paraId="55A5D788" w14:textId="47390914" w:rsidR="00B312E8" w:rsidRDefault="00B312E8" w:rsidP="005E41B8">
      <w:r>
        <w:t xml:space="preserve">Feelix Library helps children learn in a unique and sensory way.  Each storybook kit includes a picture book featuring braille overlay, an audio recording, a tactile book and toy relating to the story.  </w:t>
      </w:r>
    </w:p>
    <w:p w14:paraId="640B983F" w14:textId="77777777" w:rsidR="00553B37" w:rsidRDefault="00553B37" w:rsidP="005E41B8"/>
    <w:p w14:paraId="564A70D8" w14:textId="77777777" w:rsidR="00B312E8" w:rsidRPr="005E41B8" w:rsidRDefault="00B312E8" w:rsidP="005E41B8">
      <w:pPr>
        <w:pStyle w:val="Heading3"/>
      </w:pPr>
      <w:r w:rsidRPr="005E41B8">
        <w:t>Children and Youth Library</w:t>
      </w:r>
    </w:p>
    <w:p w14:paraId="00D7F2A7" w14:textId="011D1C1C" w:rsidR="00B312E8" w:rsidRDefault="00B312E8" w:rsidP="005E41B8">
      <w:r>
        <w:t xml:space="preserve">Our collection includes over 1,400 decodable readers, designed to support students learning literacy through phonics - ideal for children with dyslexia.  </w:t>
      </w:r>
    </w:p>
    <w:p w14:paraId="77849E85" w14:textId="77777777" w:rsidR="00B312E8" w:rsidRDefault="00B312E8" w:rsidP="00B312E8"/>
    <w:p w14:paraId="35C25AD1" w14:textId="77777777" w:rsidR="00B312E8" w:rsidRPr="005E41B8" w:rsidRDefault="00B312E8" w:rsidP="005E41B8">
      <w:pPr>
        <w:pStyle w:val="Heading3"/>
      </w:pPr>
      <w:r w:rsidRPr="005E41B8">
        <w:t>Supporting our older students</w:t>
      </w:r>
    </w:p>
    <w:p w14:paraId="7C22C4BC" w14:textId="2B6869F1" w:rsidR="00B312E8" w:rsidRDefault="00B312E8" w:rsidP="005E41B8">
      <w:pPr>
        <w:rPr>
          <w:strike/>
        </w:rPr>
      </w:pPr>
      <w:r>
        <w:t xml:space="preserve">Vision Australia reproduce student texts into accessible formats like audio, braille, large print and e-text.  This can include textbooks and other educational materials required for study.  </w:t>
      </w:r>
    </w:p>
    <w:p w14:paraId="33AC0AD2" w14:textId="77777777" w:rsidR="00B312E8" w:rsidRDefault="00B312E8" w:rsidP="005E41B8">
      <w:pPr>
        <w:rPr>
          <w:i/>
          <w:iCs/>
        </w:rPr>
      </w:pPr>
    </w:p>
    <w:p w14:paraId="5A93D24D" w14:textId="77777777" w:rsidR="00553B37" w:rsidRPr="00B312E8" w:rsidRDefault="00553B37" w:rsidP="005E41B8">
      <w:pPr>
        <w:rPr>
          <w:i/>
          <w:iCs/>
        </w:rPr>
      </w:pPr>
    </w:p>
    <w:p w14:paraId="64278545" w14:textId="2BDC983B" w:rsidR="00B312E8" w:rsidRPr="00B312E8" w:rsidRDefault="00553B37" w:rsidP="005E41B8">
      <w:pPr>
        <w:rPr>
          <w:i/>
          <w:i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8C8E620" wp14:editId="5C2C59C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819775" cy="0"/>
                <wp:effectExtent l="0" t="0" r="0" b="0"/>
                <wp:wrapNone/>
                <wp:docPr id="2037716439" name="Straight Connector 2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9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523FBE" id="Straight Connector 22" o:spid="_x0000_s1026" alt="&quot;&quot;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58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" strokecolor="black [3040]"/>
            </w:pict>
          </mc:Fallback>
        </mc:AlternateContent>
      </w:r>
    </w:p>
    <w:p w14:paraId="64C4F75A" w14:textId="6C76EF49" w:rsidR="00B312E8" w:rsidRPr="00B312E8" w:rsidRDefault="00B312E8" w:rsidP="005E41B8">
      <w:pPr>
        <w:pStyle w:val="Heading2"/>
      </w:pPr>
      <w:r w:rsidRPr="00B312E8">
        <w:t>Join the Vision Australia Library today</w:t>
      </w:r>
    </w:p>
    <w:p w14:paraId="7352344C" w14:textId="2ACA18E3" w:rsidR="00B312E8" w:rsidRPr="00B312E8" w:rsidRDefault="00B312E8" w:rsidP="005E41B8">
      <w:r w:rsidRPr="00B312E8">
        <w:t>Membership is free and open to people who have Australian residen</w:t>
      </w:r>
      <w:r>
        <w:t>cy</w:t>
      </w:r>
      <w:r w:rsidRPr="00B312E8">
        <w:t xml:space="preserve"> experiencing a print disability</w:t>
      </w:r>
      <w:r w:rsidR="0080274C">
        <w:t>.</w:t>
      </w:r>
    </w:p>
    <w:p w14:paraId="33AD4A6F" w14:textId="77777777" w:rsidR="00B312E8" w:rsidRPr="00B312E8" w:rsidRDefault="00B312E8" w:rsidP="005E41B8"/>
    <w:p w14:paraId="47D7BC28" w14:textId="77777777" w:rsidR="005E41B8" w:rsidRDefault="00B312E8" w:rsidP="005E41B8">
      <w:r w:rsidRPr="00B312E8">
        <w:t>Apply online by completing the application form at</w:t>
      </w:r>
      <w:r w:rsidR="005E41B8">
        <w:t>:</w:t>
      </w:r>
    </w:p>
    <w:p w14:paraId="1A0D63DC" w14:textId="7DAAA06E" w:rsidR="00B312E8" w:rsidRDefault="00B312E8" w:rsidP="005E41B8">
      <w:hyperlink r:id="rId10" w:history="1">
        <w:r w:rsidRPr="002B3010">
          <w:rPr>
            <w:rStyle w:val="Hyperlink"/>
          </w:rPr>
          <w:t>visionaustralia.org/library</w:t>
        </w:r>
      </w:hyperlink>
      <w:r w:rsidR="002B3010">
        <w:t>.</w:t>
      </w:r>
    </w:p>
    <w:p w14:paraId="0EBCB91B" w14:textId="77777777" w:rsidR="00B312E8" w:rsidRPr="00B312E8" w:rsidRDefault="00B312E8" w:rsidP="005E41B8"/>
    <w:p w14:paraId="7915ED8A" w14:textId="77777777" w:rsidR="00B312E8" w:rsidRPr="00B312E8" w:rsidRDefault="00B312E8" w:rsidP="005E41B8">
      <w:r w:rsidRPr="00B312E8">
        <w:t xml:space="preserve">Phone the library on 1300 654 656 to join over the phone. </w:t>
      </w:r>
    </w:p>
    <w:p w14:paraId="5946B1D4" w14:textId="77777777" w:rsidR="00B312E8" w:rsidRPr="00B312E8" w:rsidRDefault="00B312E8" w:rsidP="005E41B8"/>
    <w:p w14:paraId="1B2A2D88" w14:textId="77777777" w:rsidR="005E41B8" w:rsidRDefault="00B312E8" w:rsidP="005E41B8">
      <w:r w:rsidRPr="00B312E8">
        <w:t>Email our librarians at</w:t>
      </w:r>
      <w:r w:rsidR="005E41B8">
        <w:t>:</w:t>
      </w:r>
    </w:p>
    <w:p w14:paraId="08210509" w14:textId="628312F3" w:rsidR="00B312E8" w:rsidRPr="00B312E8" w:rsidRDefault="00B312E8" w:rsidP="005E41B8">
      <w:hyperlink r:id="rId11" w:history="1">
        <w:r w:rsidRPr="002B3010">
          <w:rPr>
            <w:rStyle w:val="Hyperlink"/>
          </w:rPr>
          <w:t>library@visionaustralia.org</w:t>
        </w:r>
      </w:hyperlink>
      <w:r w:rsidR="002B3010">
        <w:t>.</w:t>
      </w:r>
    </w:p>
    <w:p w14:paraId="416E013E" w14:textId="77777777" w:rsidR="00C0736B" w:rsidRPr="00C0736B" w:rsidRDefault="00C0736B" w:rsidP="00C0736B">
      <w:pPr>
        <w:rPr>
          <w:i/>
          <w:iCs/>
        </w:rPr>
      </w:pPr>
    </w:p>
    <w:sectPr w:rsidR="00C0736B" w:rsidRPr="00C0736B" w:rsidSect="00553B37">
      <w:pgSz w:w="11906" w:h="16838"/>
      <w:pgMar w:top="567" w:right="1274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B21252"/>
    <w:multiLevelType w:val="hybridMultilevel"/>
    <w:tmpl w:val="02CA7F58"/>
    <w:lvl w:ilvl="0" w:tplc="404651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6C1D60"/>
    <w:multiLevelType w:val="multilevel"/>
    <w:tmpl w:val="5A5C0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C25E2B"/>
    <w:multiLevelType w:val="hybridMultilevel"/>
    <w:tmpl w:val="F74E04F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2C200FE"/>
    <w:multiLevelType w:val="hybridMultilevel"/>
    <w:tmpl w:val="75465CD8"/>
    <w:lvl w:ilvl="0" w:tplc="404651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C1049E"/>
    <w:multiLevelType w:val="hybridMultilevel"/>
    <w:tmpl w:val="CF663B3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6866BE8"/>
    <w:multiLevelType w:val="hybridMultilevel"/>
    <w:tmpl w:val="9AC4BE2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45601046">
    <w:abstractNumId w:val="1"/>
  </w:num>
  <w:num w:numId="2" w16cid:durableId="1438980977">
    <w:abstractNumId w:val="5"/>
  </w:num>
  <w:num w:numId="3" w16cid:durableId="571811140">
    <w:abstractNumId w:val="4"/>
  </w:num>
  <w:num w:numId="4" w16cid:durableId="1299842549">
    <w:abstractNumId w:val="3"/>
  </w:num>
  <w:num w:numId="5" w16cid:durableId="611402543">
    <w:abstractNumId w:val="0"/>
  </w:num>
  <w:num w:numId="6" w16cid:durableId="19139302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36B"/>
    <w:rsid w:val="000744CC"/>
    <w:rsid w:val="000B478C"/>
    <w:rsid w:val="000F1308"/>
    <w:rsid w:val="00154516"/>
    <w:rsid w:val="00255BFD"/>
    <w:rsid w:val="002B3010"/>
    <w:rsid w:val="00345470"/>
    <w:rsid w:val="00553B37"/>
    <w:rsid w:val="005E41B8"/>
    <w:rsid w:val="00662DE7"/>
    <w:rsid w:val="0078556B"/>
    <w:rsid w:val="0080274C"/>
    <w:rsid w:val="00A16F40"/>
    <w:rsid w:val="00A43DEB"/>
    <w:rsid w:val="00B312E8"/>
    <w:rsid w:val="00B52D4E"/>
    <w:rsid w:val="00B83FF1"/>
    <w:rsid w:val="00C0736B"/>
    <w:rsid w:val="00EB6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CCD05A"/>
  <w15:chartTrackingRefBased/>
  <w15:docId w15:val="{3877D109-0EE3-41DD-BE7F-673F907B6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32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4516"/>
  </w:style>
  <w:style w:type="paragraph" w:styleId="Heading1">
    <w:name w:val="heading 1"/>
    <w:basedOn w:val="Normal"/>
    <w:next w:val="Normal"/>
    <w:link w:val="Heading1Char"/>
    <w:qFormat/>
    <w:rsid w:val="00154516"/>
    <w:pPr>
      <w:keepNext/>
      <w:spacing w:before="240" w:after="240"/>
      <w:outlineLvl w:val="0"/>
    </w:pPr>
    <w:rPr>
      <w:rFonts w:eastAsia="Times New Roman"/>
      <w:b/>
      <w:sz w:val="40"/>
      <w:szCs w:val="40"/>
    </w:rPr>
  </w:style>
  <w:style w:type="paragraph" w:styleId="Heading2">
    <w:name w:val="heading 2"/>
    <w:basedOn w:val="Normal"/>
    <w:next w:val="Normal"/>
    <w:link w:val="Heading2Char"/>
    <w:qFormat/>
    <w:rsid w:val="00154516"/>
    <w:pPr>
      <w:keepNext/>
      <w:spacing w:before="240" w:after="120"/>
      <w:outlineLvl w:val="1"/>
    </w:pPr>
    <w:rPr>
      <w:rFonts w:eastAsia="Times New Roman"/>
      <w:b/>
      <w:sz w:val="36"/>
      <w:szCs w:val="36"/>
      <w:lang w:val="en-US"/>
    </w:rPr>
  </w:style>
  <w:style w:type="paragraph" w:styleId="Heading3">
    <w:name w:val="heading 3"/>
    <w:basedOn w:val="Heading5"/>
    <w:next w:val="Normal"/>
    <w:link w:val="Heading3Char"/>
    <w:qFormat/>
    <w:rsid w:val="00662DE7"/>
    <w:pPr>
      <w:spacing w:before="120" w:after="120"/>
      <w:outlineLvl w:val="2"/>
    </w:pPr>
    <w:rPr>
      <w:rFonts w:eastAsia="Times New Roman" w:cs="Times New Roman"/>
      <w:bCs/>
      <w:sz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54516"/>
    <w:pPr>
      <w:outlineLvl w:val="3"/>
    </w:pPr>
    <w:rPr>
      <w:b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54516"/>
    <w:pPr>
      <w:outlineLvl w:val="4"/>
    </w:pPr>
    <w:rPr>
      <w:b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54516"/>
    <w:pPr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556B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556B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556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54516"/>
    <w:rPr>
      <w:rFonts w:eastAsia="Times New Roman"/>
      <w:b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154516"/>
    <w:rPr>
      <w:rFonts w:eastAsia="Times New Roman"/>
      <w:b/>
      <w:sz w:val="36"/>
      <w:szCs w:val="36"/>
      <w:lang w:val="en-US"/>
    </w:rPr>
  </w:style>
  <w:style w:type="character" w:customStyle="1" w:styleId="Heading3Char">
    <w:name w:val="Heading 3 Char"/>
    <w:basedOn w:val="DefaultParagraphFont"/>
    <w:link w:val="Heading3"/>
    <w:rsid w:val="00662DE7"/>
    <w:rPr>
      <w:rFonts w:eastAsia="Times New Roman"/>
      <w:b/>
      <w:bCs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154516"/>
    <w:rPr>
      <w:rFonts w:cs="Arial"/>
      <w:b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154516"/>
    <w:rPr>
      <w:rFonts w:cs="Arial"/>
      <w:b/>
      <w:sz w:val="26"/>
    </w:rPr>
  </w:style>
  <w:style w:type="character" w:customStyle="1" w:styleId="Heading6Char">
    <w:name w:val="Heading 6 Char"/>
    <w:basedOn w:val="DefaultParagraphFont"/>
    <w:link w:val="Heading6"/>
    <w:uiPriority w:val="9"/>
    <w:rsid w:val="00154516"/>
    <w:rPr>
      <w:rFonts w:cs="Arial"/>
      <w:b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556B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556B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556B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154516"/>
    <w:pPr>
      <w:spacing w:before="120" w:after="120"/>
    </w:pPr>
    <w:rPr>
      <w:rFonts w:eastAsia="Times New Roman"/>
      <w:b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516"/>
    <w:rPr>
      <w:rFonts w:eastAsia="Times New Roman" w:cs="Arial"/>
      <w:b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516"/>
    <w:pPr>
      <w:spacing w:before="120" w:after="120"/>
    </w:pPr>
    <w:rPr>
      <w:rFonts w:eastAsia="Times New Roman"/>
      <w:b/>
      <w:bCs/>
      <w:sz w:val="36"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rsid w:val="00154516"/>
    <w:rPr>
      <w:rFonts w:eastAsia="Times New Roman" w:cs="Arial"/>
      <w:b/>
      <w:bCs/>
      <w:sz w:val="36"/>
      <w:szCs w:val="20"/>
    </w:rPr>
  </w:style>
  <w:style w:type="character" w:styleId="Strong">
    <w:name w:val="Strong"/>
    <w:uiPriority w:val="22"/>
    <w:qFormat/>
    <w:rsid w:val="00154516"/>
    <w:rPr>
      <w:rFonts w:ascii="Arial" w:hAnsi="Arial"/>
      <w:b/>
      <w:sz w:val="24"/>
    </w:rPr>
  </w:style>
  <w:style w:type="character" w:styleId="Emphasis">
    <w:name w:val="Emphasis"/>
    <w:basedOn w:val="DefaultParagraphFont"/>
    <w:uiPriority w:val="20"/>
    <w:qFormat/>
    <w:rsid w:val="0078556B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78556B"/>
  </w:style>
  <w:style w:type="paragraph" w:styleId="ListParagraph">
    <w:name w:val="List Paragraph"/>
    <w:basedOn w:val="Normal"/>
    <w:uiPriority w:val="34"/>
    <w:qFormat/>
    <w:rsid w:val="0078556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8556B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78556B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556B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556B"/>
    <w:rPr>
      <w:b/>
      <w:i/>
      <w:sz w:val="24"/>
    </w:rPr>
  </w:style>
  <w:style w:type="character" w:styleId="SubtleEmphasis">
    <w:name w:val="Subtle Emphasis"/>
    <w:uiPriority w:val="19"/>
    <w:qFormat/>
    <w:rsid w:val="0078556B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78556B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78556B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78556B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78556B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8556B"/>
    <w:pPr>
      <w:outlineLvl w:val="9"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B312E8"/>
    <w:rPr>
      <w:rFonts w:ascii="Aptos" w:hAnsi="Aptos" w:cs="Aptos"/>
      <w:kern w:val="0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12E8"/>
    <w:rPr>
      <w:rFonts w:ascii="Aptos" w:hAnsi="Aptos" w:cs="Aptos"/>
      <w:kern w:val="0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312E8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B301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30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9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1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ustomXml" Target="ink/ink2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mailto:library@visionaustralia.org" TargetMode="External"/><Relationship Id="rId5" Type="http://schemas.openxmlformats.org/officeDocument/2006/relationships/customXml" Target="ink/ink1.xml"/><Relationship Id="rId10" Type="http://schemas.openxmlformats.org/officeDocument/2006/relationships/hyperlink" Target="https://www.visionaustralia.org/services/library" TargetMode="External"/><Relationship Id="rId4" Type="http://schemas.openxmlformats.org/officeDocument/2006/relationships/webSettings" Target="webSettings.xml"/><Relationship Id="rId9" Type="http://schemas.openxmlformats.org/officeDocument/2006/relationships/customXml" Target="ink/ink3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6-10T04:33:35.438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0,'0'5,"0"1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6-10T04:35:00.690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1 0,'0'0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6-10T04:34:55.130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418</Words>
  <Characters>2384</Characters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2025-06-10T03:45:00Z</dcterms:created>
  <dcterms:modified xsi:type="dcterms:W3CDTF">2025-06-10T05:43:00Z</dcterms:modified>
</cp:coreProperties>
</file>